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4066" w14:textId="079F82E4" w:rsidR="00C27145" w:rsidRDefault="00C27145" w:rsidP="00150167">
      <w:pP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</w:pPr>
      <w:bookmarkStart w:id="0" w:name="_GoBack"/>
      <w:bookmarkEnd w:id="0"/>
    </w:p>
    <w:p w14:paraId="2AEE51E3" w14:textId="43BDC51C" w:rsidR="00C27145" w:rsidRPr="00C27145" w:rsidRDefault="00C27145" w:rsidP="00C27145">
      <w:pP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Salvatore Oliva is a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Pediatrician 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qualified as a Pediatric Gastroenterologist and working as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Assistant Professor </w:t>
      </w:r>
      <w:r w:rsidR="00581EA7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of Pediatrics at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Pediatric Gastroenterology</w:t>
      </w:r>
      <w:r w:rsidR="00581EA7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and Liver Unit,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Sapienza – University of Rome. During the last 10 years,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he 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ha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s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published over 113 manuscripts and 20 book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chapters in international peer-reviewed journals indexed in </w:t>
      </w:r>
      <w:proofErr w:type="spellStart"/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Pubmed</w:t>
      </w:r>
      <w:proofErr w:type="spellEnd"/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/Medline and/or Scopus/ISI, especially in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the field of Pediatrics, Gastroenterology and Gastrointestinal Endoscopy.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Prof. Oliva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ha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s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been invited to review papers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for several journals.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He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participated in training and lecturing medical students and Masters trainees at the Medical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School of Sapienza – University of Rome.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He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is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a member of the European Society of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Pediatric 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Gastroenterology, Hepatology and Nutrition (ESPGHAN) and currently involved in several working groups: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Endoscopy Working Group, Eosinophilic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gastrointestinal disorders WG (EGDIs) and in the IBD Interest Group.</w:t>
      </w:r>
    </w:p>
    <w:p w14:paraId="4BB6BA93" w14:textId="77777777" w:rsidR="00114D57" w:rsidRPr="00114D57" w:rsidRDefault="00581EA7" w:rsidP="00114D57">
      <w:pP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Prof</w:t>
      </w:r>
      <w:r w:rsid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. Oliva</w:t>
      </w:r>
      <w:r w:rsidR="00C27145"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 w:rsid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is</w:t>
      </w:r>
      <w:r w:rsidR="00C27145"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currently coordinating the European Prospective Pediatric Registry of Eosinophilic Esophagitis (</w:t>
      </w:r>
      <w:proofErr w:type="spellStart"/>
      <w:r w:rsidR="00C27145"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pEEr</w:t>
      </w:r>
      <w:proofErr w:type="spellEnd"/>
      <w:r w:rsidR="00C27145"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) and</w:t>
      </w:r>
      <w:r w:rsid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 w:rsidR="00C27145"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The Pediatric Eosinophilic Gastrointestinal Disorders Biobank (PEGID-BB) on behalf of ESPGHAN. </w:t>
      </w:r>
      <w:r w:rsid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He</w:t>
      </w:r>
      <w:r w:rsidR="00114D57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has been a visiting scientist at </w:t>
      </w:r>
      <w:r w:rsidR="00114D57" w:rsidRPr="00114D57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Cincinnati Center for Eosinophilic</w:t>
      </w:r>
    </w:p>
    <w:p w14:paraId="0D6D25A5" w14:textId="22C60B8A" w:rsidR="00C27145" w:rsidRPr="00430B59" w:rsidRDefault="00114D57" w:rsidP="00114D57">
      <w:pP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114D57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Disorders, Cincinnati Children’s Hospital Medical Center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(</w:t>
      </w:r>
      <w:r w:rsidRPr="00114D57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Ohio, USA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), and he</w:t>
      </w:r>
      <w:r w:rsidR="00C27145"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 w:rsid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is</w:t>
      </w:r>
      <w:r w:rsidR="00C27145"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a</w:t>
      </w:r>
      <w:r w:rsid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 w:rsidR="00C27145"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member of the steering committee of the EUREOS as a</w:t>
      </w:r>
      <w:r w:rsid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r w:rsidR="00C27145"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pediatric officer</w:t>
      </w:r>
      <w:r w:rsid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since 2020</w:t>
      </w:r>
      <w:r w:rsidR="00C27145" w:rsidRPr="00C27145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>.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</w:p>
    <w:p w14:paraId="24B19095" w14:textId="77777777" w:rsidR="00C81260" w:rsidRPr="00C81260" w:rsidRDefault="00C81260">
      <w:pPr>
        <w:rPr>
          <w:rFonts w:ascii="Helvetica" w:eastAsia="Times New Roman" w:hAnsi="Helvetica" w:cs="Times New Roman"/>
          <w:color w:val="999999"/>
          <w:sz w:val="21"/>
          <w:szCs w:val="21"/>
          <w:shd w:val="clear" w:color="auto" w:fill="FFFFFF"/>
          <w:lang w:val="en-US" w:eastAsia="it-IT"/>
        </w:rPr>
      </w:pPr>
    </w:p>
    <w:sectPr w:rsidR="00C81260" w:rsidRPr="00C81260" w:rsidSect="00062E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60"/>
    <w:rsid w:val="00062EC0"/>
    <w:rsid w:val="0010384D"/>
    <w:rsid w:val="00114D57"/>
    <w:rsid w:val="00150167"/>
    <w:rsid w:val="001C3FC0"/>
    <w:rsid w:val="003475E7"/>
    <w:rsid w:val="003A340A"/>
    <w:rsid w:val="00430B59"/>
    <w:rsid w:val="00560066"/>
    <w:rsid w:val="00581EA7"/>
    <w:rsid w:val="005E5ADF"/>
    <w:rsid w:val="00631F73"/>
    <w:rsid w:val="0079237A"/>
    <w:rsid w:val="008525F0"/>
    <w:rsid w:val="00881A90"/>
    <w:rsid w:val="00AC493D"/>
    <w:rsid w:val="00B17CCB"/>
    <w:rsid w:val="00C27145"/>
    <w:rsid w:val="00C81260"/>
    <w:rsid w:val="00D05501"/>
    <w:rsid w:val="00D64DD5"/>
    <w:rsid w:val="00F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17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Oliva</dc:creator>
  <cp:keywords/>
  <dc:description/>
  <cp:lastModifiedBy>Alfredo J Lucendo</cp:lastModifiedBy>
  <cp:revision>2</cp:revision>
  <dcterms:created xsi:type="dcterms:W3CDTF">2022-05-20T22:01:00Z</dcterms:created>
  <dcterms:modified xsi:type="dcterms:W3CDTF">2022-05-20T22:01:00Z</dcterms:modified>
</cp:coreProperties>
</file>