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45" w:rsidRPr="001D1445" w:rsidRDefault="001D1445" w:rsidP="001D1445">
      <w:pPr>
        <w:rPr>
          <w:lang w:val="en-US"/>
        </w:rPr>
      </w:pPr>
      <w:r w:rsidRPr="001D1445">
        <w:rPr>
          <w:lang w:val="en-US"/>
        </w:rPr>
        <w:t xml:space="preserve">Michael Vieth is Professor of Pathology and Head of the Institute of Pathology, Friedrich-Alexander-University Erlangen-Nuremberg, Klinikum Bayreuth, Bayreuth Germany since 2007 </w:t>
      </w:r>
    </w:p>
    <w:p w:rsidR="001D1445" w:rsidRPr="001D1445" w:rsidRDefault="001D1445" w:rsidP="001D1445">
      <w:pPr>
        <w:rPr>
          <w:lang w:val="en-US"/>
        </w:rPr>
      </w:pPr>
      <w:r w:rsidRPr="001D1445">
        <w:rPr>
          <w:lang w:val="en-US"/>
        </w:rPr>
        <w:t>He holds a PhD in Clinical Microbiology at the Friedrich Alexander University in Erlangen and a PhD in Surgical and Anatomical Pathology at the Otto-von-Guericke University Magdeburg.</w:t>
      </w:r>
    </w:p>
    <w:p w:rsidR="007B4B68" w:rsidRDefault="001D1445" w:rsidP="001D1445">
      <w:r w:rsidRPr="001D1445">
        <w:rPr>
          <w:lang w:val="en-US"/>
        </w:rPr>
        <w:t xml:space="preserve">His scientific interests are mainly inflammatory and neoplastic disorders of the gastrointestinal tract. The first publication dealing with Eosinophilic Esophagitis he authored in 2000 when this disease was widely unknown.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he </w:t>
      </w:r>
      <w:proofErr w:type="spellStart"/>
      <w:r>
        <w:t>co-authored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600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altogether</w:t>
      </w:r>
      <w:proofErr w:type="spellEnd"/>
      <w:r>
        <w:t xml:space="preserve">.  </w:t>
      </w:r>
      <w:bookmarkStart w:id="0" w:name="_GoBack"/>
      <w:bookmarkEnd w:id="0"/>
    </w:p>
    <w:sectPr w:rsidR="007B4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1"/>
    <w:rsid w:val="001D1445"/>
    <w:rsid w:val="005B27E8"/>
    <w:rsid w:val="007B4B68"/>
    <w:rsid w:val="00C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AB5B-F429-4D6B-AAD7-44E48959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Company>InKulpado666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 Lucendo</dc:creator>
  <cp:keywords/>
  <dc:description/>
  <cp:lastModifiedBy>Alfredo J Lucendo</cp:lastModifiedBy>
  <cp:revision>2</cp:revision>
  <dcterms:created xsi:type="dcterms:W3CDTF">2022-05-20T22:05:00Z</dcterms:created>
  <dcterms:modified xsi:type="dcterms:W3CDTF">2022-05-20T22:05:00Z</dcterms:modified>
</cp:coreProperties>
</file>